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70" w:rsidRPr="00AF4FA3" w:rsidRDefault="00FC6B70" w:rsidP="00AF4FA3">
      <w:pPr>
        <w:ind w:left="-360" w:firstLine="360"/>
        <w:rPr>
          <w:rFonts w:ascii="Times New Roman" w:hAnsi="Times New Roman"/>
          <w:bCs/>
          <w:sz w:val="24"/>
          <w:szCs w:val="24"/>
        </w:rPr>
      </w:pPr>
      <w:bookmarkStart w:id="0" w:name="bookmark0"/>
      <w:r w:rsidRPr="00AF4FA3">
        <w:rPr>
          <w:rFonts w:ascii="Times New Roman" w:hAnsi="Times New Roman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766.5pt">
            <v:imagedata r:id="rId5" o:title=""/>
          </v:shape>
        </w:pic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bookmark3"/>
      <w:bookmarkEnd w:id="0"/>
      <w:r w:rsidRPr="00AE6E91">
        <w:rPr>
          <w:rFonts w:ascii="Times New Roman" w:hAnsi="Times New Roman"/>
          <w:sz w:val="24"/>
          <w:szCs w:val="24"/>
        </w:rPr>
        <w:t xml:space="preserve">Настоящее Положение об обработке и защите персональных данных работников  в </w:t>
      </w:r>
      <w:r w:rsidRPr="00AE6E9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E6E9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E6E91">
        <w:rPr>
          <w:rFonts w:ascii="Times New Roman" w:hAnsi="Times New Roman"/>
          <w:bCs/>
          <w:sz w:val="24"/>
          <w:szCs w:val="24"/>
        </w:rPr>
        <w:t xml:space="preserve">муниципальном автономном дошкольном образовательном  учреждении комбинированного вида детский сад «Сказка» г. Баймак </w:t>
      </w:r>
      <w:r w:rsidRPr="00AE6E91">
        <w:rPr>
          <w:rFonts w:ascii="Times New Roman" w:hAnsi="Times New Roman"/>
          <w:sz w:val="24"/>
          <w:szCs w:val="24"/>
        </w:rPr>
        <w:t>муниципального района Баймакский район Республики Башкортостан</w:t>
      </w:r>
    </w:p>
    <w:p w:rsidR="00FC6B70" w:rsidRPr="00AE6E91" w:rsidRDefault="00FC6B70" w:rsidP="0089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(далее- Положение)  разработано с целью защиты информации, относящейся к личности и личной жизни работников    в</w:t>
      </w:r>
      <w:r w:rsidRPr="00AE6E9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E6E91">
        <w:rPr>
          <w:rFonts w:ascii="Times New Roman" w:hAnsi="Times New Roman"/>
          <w:bCs/>
          <w:sz w:val="24"/>
          <w:szCs w:val="24"/>
        </w:rPr>
        <w:t xml:space="preserve">муниципальном автономном дошкольном образовательном  учреждении комбинированного вида детский сад «Сказка» г. Баймак </w:t>
      </w:r>
      <w:r w:rsidRPr="00AE6E91">
        <w:rPr>
          <w:rFonts w:ascii="Times New Roman" w:hAnsi="Times New Roman"/>
          <w:sz w:val="24"/>
          <w:szCs w:val="24"/>
        </w:rPr>
        <w:t>муниципального района Баймакский район Республики Башкортостан</w:t>
      </w:r>
      <w:r w:rsidRPr="00AE6E9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E6E91">
        <w:rPr>
          <w:rFonts w:ascii="Times New Roman" w:hAnsi="Times New Roman"/>
          <w:sz w:val="24"/>
          <w:szCs w:val="24"/>
        </w:rPr>
        <w:t xml:space="preserve">(далее – Учреждение) в соответствии со статьей 24 Конституции Российской Федерации, Трудовым кодексом Российской Федерации,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AE6E91">
          <w:rPr>
            <w:rFonts w:ascii="Times New Roman" w:hAnsi="Times New Roman"/>
            <w:sz w:val="24"/>
            <w:szCs w:val="24"/>
          </w:rPr>
          <w:t>2006 г</w:t>
        </w:r>
      </w:smartTag>
      <w:r w:rsidRPr="00AE6E91">
        <w:rPr>
          <w:rFonts w:ascii="Times New Roman" w:hAnsi="Times New Roman"/>
          <w:sz w:val="24"/>
          <w:szCs w:val="24"/>
        </w:rPr>
        <w:t xml:space="preserve">. «О персональных данных»  № 152-ФЗ, письмом Федерального агентства по образованию от           22 октября </w:t>
      </w:r>
      <w:smartTag w:uri="urn:schemas-microsoft-com:office:smarttags" w:element="metricconverter">
        <w:smartTagPr>
          <w:attr w:name="ProductID" w:val="2009 г"/>
        </w:smartTagPr>
        <w:r w:rsidRPr="00AE6E91">
          <w:rPr>
            <w:rFonts w:ascii="Times New Roman" w:hAnsi="Times New Roman"/>
            <w:sz w:val="24"/>
            <w:szCs w:val="24"/>
          </w:rPr>
          <w:t>2009 г</w:t>
        </w:r>
      </w:smartTag>
      <w:r w:rsidRPr="00AE6E91">
        <w:rPr>
          <w:rFonts w:ascii="Times New Roman" w:hAnsi="Times New Roman"/>
          <w:sz w:val="24"/>
          <w:szCs w:val="24"/>
        </w:rPr>
        <w:t xml:space="preserve">    «Об обеспечении защиты персональных данных»</w:t>
      </w:r>
      <w:bookmarkEnd w:id="1"/>
      <w:r w:rsidRPr="00AE6E91">
        <w:rPr>
          <w:rFonts w:ascii="Times New Roman" w:hAnsi="Times New Roman"/>
          <w:sz w:val="24"/>
          <w:szCs w:val="24"/>
        </w:rPr>
        <w:t>.</w:t>
      </w:r>
    </w:p>
    <w:p w:rsidR="00FC6B70" w:rsidRPr="00AE6E91" w:rsidRDefault="00FC6B70" w:rsidP="0089239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bookmark4"/>
    </w:p>
    <w:p w:rsidR="00FC6B70" w:rsidRPr="00AE6E91" w:rsidRDefault="00FC6B70" w:rsidP="0089239F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6E91">
        <w:rPr>
          <w:rFonts w:ascii="Times New Roman" w:hAnsi="Times New Roman"/>
          <w:b/>
          <w:bCs/>
          <w:sz w:val="24"/>
          <w:szCs w:val="24"/>
        </w:rPr>
        <w:t>Общие положения</w:t>
      </w:r>
      <w:bookmarkEnd w:id="2"/>
    </w:p>
    <w:p w:rsidR="00FC6B70" w:rsidRPr="00AE6E91" w:rsidRDefault="00FC6B70" w:rsidP="0089239F">
      <w:pPr>
        <w:pStyle w:val="ListParagraph"/>
        <w:spacing w:after="0" w:line="240" w:lineRule="auto"/>
        <w:ind w:left="927"/>
        <w:rPr>
          <w:rFonts w:ascii="Times New Roman" w:hAnsi="Times New Roman"/>
          <w:b/>
          <w:bCs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 xml:space="preserve">Предметом настоящего Положения являются порядок получения, использования, хранения и гарантии конфиденциальности персональных данных работников   в Учреждении. 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В настоящем Положении используются следующие основные понятия: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i/>
          <w:iCs/>
          <w:sz w:val="24"/>
          <w:szCs w:val="24"/>
        </w:rPr>
        <w:t>персональные данные</w:t>
      </w:r>
      <w:r w:rsidRPr="00AE6E91">
        <w:rPr>
          <w:rFonts w:ascii="Times New Roman" w:hAnsi="Times New Roman"/>
          <w:sz w:val="24"/>
          <w:szCs w:val="24"/>
        </w:rPr>
        <w:t xml:space="preserve"> - любая информация, относящаяся к определенному лицу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(статья 3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E6E91">
          <w:rPr>
            <w:rFonts w:ascii="Times New Roman" w:hAnsi="Times New Roman"/>
            <w:sz w:val="24"/>
            <w:szCs w:val="24"/>
          </w:rPr>
          <w:t>2006 г</w:t>
        </w:r>
      </w:smartTag>
      <w:r w:rsidRPr="00AE6E91">
        <w:rPr>
          <w:rFonts w:ascii="Times New Roman" w:hAnsi="Times New Roman"/>
          <w:sz w:val="24"/>
          <w:szCs w:val="24"/>
        </w:rPr>
        <w:t>. № 152- ФЗ «О персональных данных»;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i/>
          <w:iCs/>
          <w:sz w:val="24"/>
          <w:szCs w:val="24"/>
        </w:rPr>
        <w:t>персональные данные работника</w:t>
      </w:r>
      <w:r w:rsidRPr="00AE6E91">
        <w:rPr>
          <w:rFonts w:ascii="Times New Roman" w:hAnsi="Times New Roman"/>
          <w:sz w:val="24"/>
          <w:szCs w:val="24"/>
        </w:rPr>
        <w:t xml:space="preserve"> - информация, необходимая работодателю в связи с трудовыми отношениями и касающаяся конкретного работника. ( Трудовой кодекс Российской Федерации).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i/>
          <w:iCs/>
          <w:sz w:val="24"/>
          <w:szCs w:val="24"/>
        </w:rPr>
        <w:t>оператор</w:t>
      </w:r>
      <w:r w:rsidRPr="00AE6E91">
        <w:rPr>
          <w:rFonts w:ascii="Times New Roman" w:hAnsi="Times New Roman"/>
          <w:sz w:val="24"/>
          <w:szCs w:val="24"/>
        </w:rPr>
        <w:t xml:space="preserve"> - государственный орган, муниципальный орган, юридическое или физическое лицо, организующие или осуществляющие обработку персональных данных, а также определяющие цели и содержание обработки персональных данных Учреждения. Допускается привлекать для обработки персональных данных уполномоченные организации на основе договора или соглашения;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i/>
          <w:iCs/>
          <w:sz w:val="24"/>
          <w:szCs w:val="24"/>
        </w:rPr>
        <w:t>обработка персональных данных работника</w:t>
      </w:r>
      <w:r w:rsidRPr="00AE6E91">
        <w:rPr>
          <w:rFonts w:ascii="Times New Roman" w:hAnsi="Times New Roman"/>
          <w:sz w:val="24"/>
          <w:szCs w:val="24"/>
        </w:rPr>
        <w:t xml:space="preserve"> - получение, хранение, комбинирование, передача или любое другое использование персональных данных работника. (Трудовой кодекс Российской Федерации);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i/>
          <w:iCs/>
          <w:sz w:val="24"/>
          <w:szCs w:val="24"/>
        </w:rPr>
        <w:t>конфиденциальность персональных данных</w:t>
      </w:r>
      <w:r w:rsidRPr="00AE6E91">
        <w:rPr>
          <w:rFonts w:ascii="Times New Roman" w:hAnsi="Times New Roman"/>
          <w:sz w:val="24"/>
          <w:szCs w:val="24"/>
        </w:rPr>
        <w:t xml:space="preserve">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i/>
          <w:iCs/>
          <w:sz w:val="24"/>
          <w:szCs w:val="24"/>
        </w:rPr>
        <w:t>обезличивание персональных данных -</w:t>
      </w:r>
      <w:r w:rsidRPr="00AE6E91">
        <w:rPr>
          <w:rFonts w:ascii="Times New Roman" w:hAnsi="Times New Roman"/>
          <w:sz w:val="24"/>
          <w:szCs w:val="24"/>
        </w:rPr>
        <w:t xml:space="preserve">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 xml:space="preserve">- </w:t>
      </w:r>
      <w:r w:rsidRPr="00AE6E91">
        <w:rPr>
          <w:rFonts w:ascii="Times New Roman" w:hAnsi="Times New Roman"/>
          <w:i/>
          <w:iCs/>
          <w:sz w:val="24"/>
          <w:szCs w:val="24"/>
        </w:rPr>
        <w:t>общедоступные персональные данные -</w:t>
      </w:r>
      <w:r w:rsidRPr="00AE6E91">
        <w:rPr>
          <w:rFonts w:ascii="Times New Roman" w:hAnsi="Times New Roman"/>
          <w:sz w:val="24"/>
          <w:szCs w:val="24"/>
        </w:rPr>
        <w:t xml:space="preserve">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(фамилия, имя, отчество, год, месяц, дата и место рождения, адрес).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К персональным данным работника  , получаемым работодателем и подлежащим хранению у работодателя в порядке, предусмотренном действующим законодательством и настоящим Положением, относятся следующие сведения, содержащиеся в личных делах работников и обучающихся: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личное заявление о приеме на работу 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паспортные данные работника 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копия страхового Свидетельства государственного пенсионного страхования;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копия документа воинского учета (для военнообязанных и лиц, подлежащих призыву на военную службу);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копия документа об образовании, квалификации или наличии специальных знаний;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анкетные данные, заполненные работником   при поступлении на работу,  или в процессе работы,    (в том числе - автобиография, сведения о семейном положении работника , перемене фамилии, наличии детей или иждивенцев);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экзаменационные и зачетные ведомости;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(например, медицинские заключения, предъявляемые работником при прохождении обязательных предварительных и периодических медицинских осмотров);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трудовой договор;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договор на оказание платных образовательных услуг; (если такое имеется);</w:t>
      </w:r>
    </w:p>
    <w:p w:rsidR="00FC6B70" w:rsidRPr="00AE6E91" w:rsidRDefault="00FC6B70" w:rsidP="0089239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- заключение по данным психологического исследования (если такое имеется);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копии приказов о приеме, переводах, увольнении, повышении заработной платы, поощрениях и взысканиях;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личная карточка по форме Т-2;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заявления, объяснительные и служебные записки работников;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документы о прохождении работником аттестации, собеседования, повышения квалификации;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иные документы, содержащие сведения о работнике  , нахождение которых в личном деле необходимо для корректного документального оформления трудовых правоотношений с работником.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6B70" w:rsidRPr="00AE6E91" w:rsidRDefault="00FC6B70" w:rsidP="0089239F">
      <w:pPr>
        <w:numPr>
          <w:ilvl w:val="0"/>
          <w:numId w:val="4"/>
        </w:num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bookmark5"/>
      <w:r w:rsidRPr="00AE6E91">
        <w:rPr>
          <w:rFonts w:ascii="Times New Roman" w:hAnsi="Times New Roman"/>
          <w:b/>
          <w:bCs/>
          <w:sz w:val="24"/>
          <w:szCs w:val="24"/>
        </w:rPr>
        <w:t>Порядок получения и обработки персональных данных</w:t>
      </w:r>
      <w:bookmarkEnd w:id="3"/>
    </w:p>
    <w:p w:rsidR="00FC6B70" w:rsidRPr="00AE6E91" w:rsidRDefault="00FC6B70" w:rsidP="0089239F">
      <w:pPr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bookmark6"/>
      <w:r w:rsidRPr="00AE6E91">
        <w:rPr>
          <w:rFonts w:ascii="Times New Roman" w:hAnsi="Times New Roman"/>
          <w:sz w:val="24"/>
          <w:szCs w:val="24"/>
        </w:rPr>
        <w:t>Наниматель в лице руководителя Учреждения- заведующий, а также уполномоченное лицо обеспечивают защиту персональных данных работников  Учреждения,  содержащихся в их личных делах, от неправомерного их использования или утраты.</w:t>
      </w:r>
      <w:bookmarkEnd w:id="4"/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Заведующий определяет лиц из числа работников Учреждения, уполномоченных на обработку персональных данных,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Получение персональных данных осуществляется в соответствии с нормативно-правовыми актами Российской Федерации в области трудовых отношений и образования, нормативными и распорядительными документами Минобрнауки России и Рособрнадзора, Положением об обработке и защите персональных данных и приказами учреждения на основе согласия субъектов на обработку их персональных данных. Без согласия субъектов осуществляется обработка общедоступных персональных данных или содержащих только фамилии, имена и отчества, обращений и запросов организаций и физических лиц, регистрация и отправка корреспонденции почтовой связью, оформление разовых пропусков, обработка персональных данных для исполнения трудовых договоров или без использования средств автоматизации, и в иных случаях, предусмотренных законодательством Российской Федерации.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Основные условия проведения обработки персональных данных работников  :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работодатель определяет объем, содержание обрабатываемых персональных данных работника  , руководствуясь Конституцией Российской Федерации, Трудовым кодексом Российской Федерации и иными федеральными законами.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обработка персональных данных работников   осуществляется исключительно в целях обеспечения соблюдения законов и иных нормативных персональных актов, содействия работникам в трудоустройстве, обучении и продвижении по службе, а также обеспечения личной безопасности работников, сохранности имущества, контроля количества и качества выполняемой работы.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все персональные данные предоставляются работником.   Если персональные данные работника , возможно получить только у третьей стороны, то работодатель обязан заранее уведомить об этом работника и     получить его письменное согласие. Работодатель должен сообщить работнику  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  дать письменное согласие на их получение.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работодатель не имеет права получать и обрабатывать персональные данные работника   о его политических, религиозных и иных убеждениях и частной жизни без письменного согласия работника .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работодатель не имеет права получать и обрабатывать персональные данные работника  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FC6B70" w:rsidRPr="00AE6E91" w:rsidRDefault="00FC6B70" w:rsidP="00215475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работники   должны быть ознакомлены под роспись с настоящим Положением, а также со своими правами и обязанностями в этой области.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bookmark7"/>
      <w:r w:rsidRPr="00AE6E91">
        <w:rPr>
          <w:rFonts w:ascii="Times New Roman" w:hAnsi="Times New Roman"/>
          <w:sz w:val="24"/>
          <w:szCs w:val="24"/>
        </w:rPr>
        <w:t>в случае увольнения работника,   оператор немедленно прекращает обработку персональных данных, кроме случаев, предусмотренных законодательством. Личные дела уволенных работников хранятся у  оператора в течение установленного срока хранения, после чего передаются в архив.</w:t>
      </w:r>
      <w:bookmarkEnd w:id="5"/>
    </w:p>
    <w:p w:rsidR="00FC6B70" w:rsidRPr="00AE6E91" w:rsidRDefault="00FC6B70" w:rsidP="0089239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C6B70" w:rsidRPr="00AE6E91" w:rsidRDefault="00FC6B70" w:rsidP="008923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E6E91">
        <w:rPr>
          <w:rFonts w:ascii="Times New Roman" w:hAnsi="Times New Roman"/>
          <w:b/>
          <w:bCs/>
          <w:sz w:val="24"/>
          <w:szCs w:val="24"/>
        </w:rPr>
        <w:t xml:space="preserve">Хранение и использование персональных данных работников  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Персональные данные работников   Учреждения хранятся на бумажных и электронных носителях, в специально предназначенных для этого помещениях.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В процессе хранения персональных данных работников   Учреждения должны обеспечиваться: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требования нормативных документов, устанавливающих правила хранения конфиденциальных сведений;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Доступ к персональным данным работников   имеют: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-Заведующий Учреждения;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-Уполномоченное лицо на основании приказа о назначении;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Начальник отдела образования (по согласованию);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 xml:space="preserve">Специалист отдела образования на основании приказа о назначении (по согласованию); 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Главный бухгалтер;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Работники МБУ РЦПИ отдела образования (по согласованию);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работники бухгалтерии, отвечающие за расчет заработной платы работников, кассовые операции, расчеты с подотчетными лицами;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Ответственным за организацию и осуществление хранения персональных данных работников   Учреждения является руководитель- заведующий.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Остальные лица, указанные выше, имеют право получать только те персональные данные работников , которые необходимы им для выполнения своих должностных обязанностей.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bookmark8"/>
      <w:r w:rsidRPr="00AE6E91">
        <w:rPr>
          <w:rFonts w:ascii="Times New Roman" w:hAnsi="Times New Roman"/>
          <w:sz w:val="24"/>
          <w:szCs w:val="24"/>
        </w:rPr>
        <w:t>Трудовые книжки работников, хранятся в сейфе в кабинете заведующий  Учреждения, доступ к которому имеют только заведующий, уполномоченное лицо отвечающий за ведение трудовых книжек. Хранение трудовых книжек работников осуществляется в соответствии с Правилами ведения и хранения трудовых книжек, изготовления бланков трудовых книжек обеспечения ими работодателей, утвержденными Постановлением Правительства Российской Федерации от 16 апреля 2003 г № 225.</w:t>
      </w:r>
      <w:bookmarkEnd w:id="6"/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 xml:space="preserve">Личные дела работников   Учреждения также хранятся в кабинете заведующий.. 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6B70" w:rsidRPr="00AE6E91" w:rsidRDefault="00FC6B70" w:rsidP="008923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bookmark9"/>
      <w:r w:rsidRPr="00AE6E91">
        <w:rPr>
          <w:rFonts w:ascii="Times New Roman" w:hAnsi="Times New Roman"/>
          <w:b/>
          <w:bCs/>
          <w:sz w:val="24"/>
          <w:szCs w:val="24"/>
        </w:rPr>
        <w:t xml:space="preserve">Передача персональных данных работников </w:t>
      </w:r>
      <w:bookmarkEnd w:id="7"/>
      <w:r w:rsidRPr="00AE6E91">
        <w:rPr>
          <w:rFonts w:ascii="Times New Roman" w:hAnsi="Times New Roman"/>
          <w:b/>
          <w:bCs/>
          <w:sz w:val="24"/>
          <w:szCs w:val="24"/>
        </w:rPr>
        <w:t>.</w:t>
      </w:r>
    </w:p>
    <w:p w:rsidR="00FC6B70" w:rsidRPr="00AE6E91" w:rsidRDefault="00FC6B70" w:rsidP="0089239F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При передаче персональных данных работников   Учреждения другим юридическим и физическим лицам работодатель должен соблюдать следующие требования: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не сообщать персональные данные работника   третьей стороне без письменного согласия работника , за исключением случаев, когда это необходимо в целях предупреждения угрозы жизни и здоровью работника   , а также в случаях, установленных федеральными законами;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не сообщать персональные данные работника   в коммерческих целях без его письменного согласия;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предупреждать лиц, получающих персональные данные работников 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 ,обязаны соблюдать режим конфиденциальности. Данное положение не распространяется на обмен персональным данными работников   в порядке, установленном федеральными законами;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 xml:space="preserve">не запрашивать информацию о состоянии здоровья работника , за исключением тех сведений, которые относятся к вопросу о возможности передавать персональные данные работника   представителям работников в порядке, установленном Трудовым кодексом Российской Федерации и федеральным законом от 27 июля 2006 года № 152-ФЗ «О </w:t>
      </w:r>
      <w:bookmarkStart w:id="8" w:name="bookmark10"/>
      <w:r w:rsidRPr="00AE6E91">
        <w:rPr>
          <w:rFonts w:ascii="Times New Roman" w:hAnsi="Times New Roman"/>
          <w:sz w:val="24"/>
          <w:szCs w:val="24"/>
        </w:rPr>
        <w:t>персональных данных», и ограничивать эту информацию только теми персональными данными, которые необходимы для выполнении указанными представителями их функций</w:t>
      </w:r>
      <w:bookmarkEnd w:id="8"/>
      <w:r w:rsidRPr="00AE6E91">
        <w:rPr>
          <w:rFonts w:ascii="Times New Roman" w:hAnsi="Times New Roman"/>
          <w:sz w:val="24"/>
          <w:szCs w:val="24"/>
        </w:rPr>
        <w:t>.</w:t>
      </w:r>
    </w:p>
    <w:p w:rsidR="00FC6B70" w:rsidRPr="00AE6E91" w:rsidRDefault="00FC6B70" w:rsidP="0089239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C6B70" w:rsidRPr="00AE6E91" w:rsidRDefault="00FC6B70" w:rsidP="008923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bookmark11"/>
      <w:r w:rsidRPr="00AE6E91">
        <w:rPr>
          <w:rFonts w:ascii="Times New Roman" w:hAnsi="Times New Roman"/>
          <w:b/>
          <w:bCs/>
          <w:sz w:val="24"/>
          <w:szCs w:val="24"/>
        </w:rPr>
        <w:t>Права работников  в Учреждении в целях обеспечения защиты персональных данных, хранящихся у работодателя</w:t>
      </w:r>
      <w:bookmarkEnd w:id="9"/>
    </w:p>
    <w:p w:rsidR="00FC6B70" w:rsidRPr="00AE6E91" w:rsidRDefault="00FC6B70" w:rsidP="0089239F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В целях обеспечения защиты персональных данных, хранящихся в личных делах, находящихся у работодателя, работники   имеют право: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получать полную информацию о своих персональных данных и их обработке;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 xml:space="preserve">свободного бесплатного доступа к своим персональным данным, включая право на получение копии любой записи, содержащей персональные данные работника в соответствии с Трудовым кодексом РФ 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   в Учреждении.  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доступа к относящимся к ним медицинским данным с помощью медицинского специалиста по выбору;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требовать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 Федерального закона от 27 июля 2006года № 152-ФЗ « О персональных данных». Указанное требование должно быть оформлено письменным заявлением работника   на имя руководителя. При отказе работодателя исключить или исправить персональные данные работника  , работник   имеет право заявить в письменном виде работодателю о своем несогласии,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требовать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обжаловать в суде любые неправомерные действия или бездействия работодателя при обработке и защите его персональных данных.</w:t>
      </w:r>
    </w:p>
    <w:p w:rsidR="00FC6B70" w:rsidRPr="00AE6E91" w:rsidRDefault="00FC6B70" w:rsidP="0089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B70" w:rsidRPr="00AE6E91" w:rsidRDefault="00FC6B70" w:rsidP="008923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bookmark12"/>
      <w:r w:rsidRPr="00AE6E91">
        <w:rPr>
          <w:rFonts w:ascii="Times New Roman" w:hAnsi="Times New Roman"/>
          <w:b/>
          <w:bCs/>
          <w:sz w:val="24"/>
          <w:szCs w:val="24"/>
        </w:rPr>
        <w:t>Обязанности работника   в целях обеспечения достоверности его персональных данных</w:t>
      </w:r>
      <w:bookmarkEnd w:id="10"/>
    </w:p>
    <w:p w:rsidR="00FC6B70" w:rsidRPr="00AE6E91" w:rsidRDefault="00FC6B70" w:rsidP="0089239F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bookmark13"/>
      <w:r w:rsidRPr="00AE6E91">
        <w:rPr>
          <w:rFonts w:ascii="Times New Roman" w:hAnsi="Times New Roman"/>
          <w:sz w:val="24"/>
          <w:szCs w:val="24"/>
        </w:rPr>
        <w:t>В целях обеспечения достоверности персональных данных работники    обязаны:</w:t>
      </w:r>
      <w:bookmarkEnd w:id="11"/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при приеме на работу Учреждении,   представлять работникам оператора  достоверные сведения о себе в порядке и объеме, предусмотренном законодательством Российской Федерации.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bookmark14"/>
      <w:r w:rsidRPr="00AE6E91">
        <w:rPr>
          <w:rFonts w:ascii="Times New Roman" w:hAnsi="Times New Roman"/>
          <w:sz w:val="24"/>
          <w:szCs w:val="24"/>
        </w:rPr>
        <w:t>В случае изменения персональных данных работника  : 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обязанностей и т.п.) сообщать об этом руководителю  в течение 5 рабочих дней с даты их изменения</w:t>
      </w:r>
      <w:bookmarkEnd w:id="12"/>
      <w:r w:rsidRPr="00AE6E91">
        <w:rPr>
          <w:rFonts w:ascii="Times New Roman" w:hAnsi="Times New Roman"/>
          <w:sz w:val="24"/>
          <w:szCs w:val="24"/>
        </w:rPr>
        <w:t>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6B70" w:rsidRPr="00AE6E91" w:rsidRDefault="00FC6B70" w:rsidP="008923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" w:name="bookmark15"/>
      <w:r w:rsidRPr="00AE6E91">
        <w:rPr>
          <w:rFonts w:ascii="Times New Roman" w:hAnsi="Times New Roman"/>
          <w:b/>
          <w:bCs/>
          <w:sz w:val="24"/>
          <w:szCs w:val="24"/>
        </w:rPr>
        <w:t xml:space="preserve">Ответственность за нарушение норм, регулирующих обработку и защиту персональных данных работников </w:t>
      </w:r>
      <w:bookmarkEnd w:id="13"/>
      <w:r w:rsidRPr="00AE6E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C6B70" w:rsidRPr="00AE6E91" w:rsidRDefault="00FC6B70" w:rsidP="0089239F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Лица, виновные в нарушении норм, регулирующих получение, обработку и защиту персональных данных работника , установленных действующим законодательством Российской Федерации и настоящим Положением, несут гражданскую, уголовную, административную, дисциплинарную и иную ответственность, предусмотренную законодательством Российской Федерации.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Ответственность за соблюдение требований законодательства Российской Федерации при обработке и использовании персональных данных возлагается в приказе заведующий  об утверждении Положения и иных приказах на руководителей филиалов и конкретных должностных лиц оператора, обрабатывающих персональные данные.</w:t>
      </w: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6B70" w:rsidRPr="00AE6E91" w:rsidRDefault="00FC6B70" w:rsidP="0089239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" w:name="bookmark16"/>
      <w:r w:rsidRPr="00AE6E91">
        <w:rPr>
          <w:rFonts w:ascii="Times New Roman" w:hAnsi="Times New Roman"/>
          <w:b/>
          <w:bCs/>
          <w:sz w:val="24"/>
          <w:szCs w:val="24"/>
        </w:rPr>
        <w:t>Список должностей сотрудников, уполномоченных на обработку персональных данных и несущих ответственность в соответствии с Законодательством Российской Федерации за нарушение режима защиты этих</w:t>
      </w:r>
      <w:bookmarkStart w:id="15" w:name="bookmark17"/>
      <w:bookmarkEnd w:id="14"/>
      <w:r w:rsidRPr="00AE6E91">
        <w:rPr>
          <w:rFonts w:ascii="Times New Roman" w:hAnsi="Times New Roman"/>
          <w:b/>
          <w:bCs/>
          <w:sz w:val="24"/>
          <w:szCs w:val="24"/>
        </w:rPr>
        <w:t xml:space="preserve"> персональных данных</w:t>
      </w:r>
      <w:bookmarkEnd w:id="15"/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 xml:space="preserve">Уполномоченное лицо на основании приказа о назначении; 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Главный бухгалтер;</w:t>
      </w:r>
    </w:p>
    <w:p w:rsidR="00FC6B70" w:rsidRPr="00AE6E91" w:rsidRDefault="00FC6B70" w:rsidP="0089239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работники бухгалтерии, отвечающие за расчет заработной платы работников, кассовые операции, расчеты с подотчетными лицами;</w:t>
      </w:r>
    </w:p>
    <w:p w:rsidR="00FC6B70" w:rsidRPr="00AE6E91" w:rsidRDefault="00FC6B70" w:rsidP="00AE6E91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E91">
        <w:rPr>
          <w:rFonts w:ascii="Times New Roman" w:hAnsi="Times New Roman"/>
          <w:sz w:val="24"/>
          <w:szCs w:val="24"/>
        </w:rPr>
        <w:t>Работники  МБУ РЦПИ отдела образования (по согласованию)</w:t>
      </w:r>
    </w:p>
    <w:sectPr w:rsidR="00FC6B70" w:rsidRPr="00AE6E91" w:rsidSect="00AF4FA3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19F7"/>
    <w:multiLevelType w:val="multilevel"/>
    <w:tmpl w:val="86B8CC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E4F6023"/>
    <w:multiLevelType w:val="hybridMultilevel"/>
    <w:tmpl w:val="B47C7CDA"/>
    <w:lvl w:ilvl="0" w:tplc="F4B8D58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714092"/>
    <w:multiLevelType w:val="multilevel"/>
    <w:tmpl w:val="B00675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6272ABA"/>
    <w:multiLevelType w:val="hybridMultilevel"/>
    <w:tmpl w:val="2CF048AC"/>
    <w:lvl w:ilvl="0" w:tplc="F4B8D58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39F"/>
    <w:rsid w:val="0009207E"/>
    <w:rsid w:val="000C41D3"/>
    <w:rsid w:val="00215475"/>
    <w:rsid w:val="003B60D5"/>
    <w:rsid w:val="0089239F"/>
    <w:rsid w:val="008938FC"/>
    <w:rsid w:val="00AE6E91"/>
    <w:rsid w:val="00AF4FA3"/>
    <w:rsid w:val="00C579B8"/>
    <w:rsid w:val="00CF5454"/>
    <w:rsid w:val="00F31C24"/>
    <w:rsid w:val="00FC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9239F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6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60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60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60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60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60D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60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0D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60D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60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60D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B60D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60D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B60D5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B60D5"/>
    <w:rPr>
      <w:rFonts w:cs="Times New Roman"/>
      <w:i/>
      <w:i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B60D5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3B60D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B60D5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B60D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60D5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B60D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B60D5"/>
    <w:pPr>
      <w:ind w:left="720"/>
      <w:contextualSpacing/>
    </w:pPr>
  </w:style>
  <w:style w:type="table" w:styleId="TableGrid">
    <w:name w:val="Table Grid"/>
    <w:basedOn w:val="TableNormal"/>
    <w:uiPriority w:val="99"/>
    <w:rsid w:val="0089239F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6</Pages>
  <Words>2279</Words>
  <Characters>12994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12</cp:lastModifiedBy>
  <cp:revision>5</cp:revision>
  <dcterms:created xsi:type="dcterms:W3CDTF">2018-10-15T08:08:00Z</dcterms:created>
  <dcterms:modified xsi:type="dcterms:W3CDTF">2021-09-28T12:58:00Z</dcterms:modified>
</cp:coreProperties>
</file>